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E45B" w14:textId="48864DB9" w:rsidR="005F6B9D" w:rsidRPr="008F410F" w:rsidRDefault="00F3363C" w:rsidP="001020F6">
      <w:pPr>
        <w:jc w:val="center"/>
        <w:rPr>
          <w:rFonts w:cstheme="minorHAnsi"/>
          <w:b/>
          <w:bCs/>
          <w:sz w:val="36"/>
          <w:szCs w:val="28"/>
        </w:rPr>
      </w:pPr>
      <w:r w:rsidRPr="008F410F">
        <w:rPr>
          <w:rFonts w:cstheme="minorHAnsi"/>
          <w:b/>
          <w:bCs/>
          <w:sz w:val="36"/>
          <w:szCs w:val="28"/>
        </w:rPr>
        <w:t>COVID-19   PROCEDURES FOR BOARDING CATS (MAY 2020)</w:t>
      </w:r>
    </w:p>
    <w:p w14:paraId="57DCF259" w14:textId="77777777" w:rsidR="008F410F" w:rsidRDefault="008F410F">
      <w:pPr>
        <w:rPr>
          <w:rFonts w:cstheme="minorHAnsi"/>
          <w:sz w:val="24"/>
          <w:szCs w:val="24"/>
        </w:rPr>
      </w:pPr>
    </w:p>
    <w:p w14:paraId="568C4478" w14:textId="14C4AAE6" w:rsidR="00F3363C" w:rsidRPr="008F410F" w:rsidRDefault="00F3363C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As a fully licensed Cattery we already have in place procedures for boarding cats which include sneeze guards, rigorous cleaning</w:t>
      </w:r>
      <w:r w:rsidR="00A33D27" w:rsidRPr="008F410F">
        <w:rPr>
          <w:rFonts w:cstheme="minorHAnsi"/>
          <w:sz w:val="24"/>
          <w:szCs w:val="24"/>
        </w:rPr>
        <w:t>,</w:t>
      </w:r>
      <w:r w:rsidRPr="008F410F">
        <w:rPr>
          <w:rFonts w:cstheme="minorHAnsi"/>
          <w:sz w:val="24"/>
          <w:szCs w:val="24"/>
        </w:rPr>
        <w:t xml:space="preserve"> disinfection</w:t>
      </w:r>
      <w:r w:rsidR="00A33D27" w:rsidRPr="008F410F">
        <w:rPr>
          <w:rFonts w:cstheme="minorHAnsi"/>
          <w:sz w:val="24"/>
          <w:szCs w:val="24"/>
        </w:rPr>
        <w:t xml:space="preserve"> and strict procedures for the handling of cats.</w:t>
      </w:r>
    </w:p>
    <w:p w14:paraId="23EA238E" w14:textId="039CA5C0" w:rsidR="00F3363C" w:rsidRPr="008F410F" w:rsidRDefault="00F3363C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With the current situation</w:t>
      </w:r>
      <w:r w:rsidR="00EF14A6" w:rsidRPr="008F410F">
        <w:rPr>
          <w:rFonts w:cstheme="minorHAnsi"/>
          <w:sz w:val="24"/>
          <w:szCs w:val="24"/>
        </w:rPr>
        <w:t xml:space="preserve"> </w:t>
      </w:r>
      <w:r w:rsidRPr="008F410F">
        <w:rPr>
          <w:rFonts w:cstheme="minorHAnsi"/>
          <w:sz w:val="24"/>
          <w:szCs w:val="24"/>
        </w:rPr>
        <w:t>and adhering to advise from the relevant authorities we will be following additional procedures when boarding cats.</w:t>
      </w:r>
      <w:r w:rsidR="00EF14A6" w:rsidRPr="008F410F">
        <w:rPr>
          <w:rFonts w:cstheme="minorHAnsi"/>
          <w:sz w:val="24"/>
          <w:szCs w:val="24"/>
        </w:rPr>
        <w:t xml:space="preserve"> This guidance is subject to change depending on Government advice.</w:t>
      </w:r>
    </w:p>
    <w:p w14:paraId="332FD549" w14:textId="46EC66BA" w:rsidR="00EF14A6" w:rsidRPr="008F410F" w:rsidRDefault="00F3363C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 xml:space="preserve">These procedures are in place to provide further protection </w:t>
      </w:r>
      <w:r w:rsidR="00EF14A6" w:rsidRPr="008F410F">
        <w:rPr>
          <w:rFonts w:cstheme="minorHAnsi"/>
          <w:sz w:val="24"/>
          <w:szCs w:val="24"/>
        </w:rPr>
        <w:t>for cats, their owners and proprietors too, bearing in mind that the principle risk for transmission of coronavirus is from people.</w:t>
      </w:r>
    </w:p>
    <w:p w14:paraId="3E0326BE" w14:textId="270728EB" w:rsidR="0001657F" w:rsidRPr="008F410F" w:rsidRDefault="0001657F" w:rsidP="0001657F">
      <w:pPr>
        <w:rPr>
          <w:rFonts w:cstheme="minorHAnsi"/>
          <w:b/>
          <w:bCs/>
          <w:sz w:val="24"/>
          <w:szCs w:val="24"/>
        </w:rPr>
      </w:pPr>
      <w:r w:rsidRPr="008F410F">
        <w:rPr>
          <w:rFonts w:cstheme="minorHAnsi"/>
          <w:b/>
          <w:bCs/>
          <w:sz w:val="24"/>
          <w:szCs w:val="24"/>
        </w:rPr>
        <w:t>If an owner is showing any signs of COVID-19 infection we will not be able to board their cat</w:t>
      </w:r>
      <w:r w:rsidR="001020F6" w:rsidRPr="008F410F">
        <w:rPr>
          <w:rFonts w:cstheme="minorHAnsi"/>
          <w:b/>
          <w:bCs/>
          <w:sz w:val="24"/>
          <w:szCs w:val="24"/>
        </w:rPr>
        <w:t>.</w:t>
      </w:r>
    </w:p>
    <w:p w14:paraId="3A2482D9" w14:textId="462EC881" w:rsidR="00EF14A6" w:rsidRPr="008F410F" w:rsidRDefault="00EF14A6">
      <w:pPr>
        <w:rPr>
          <w:rFonts w:cstheme="minorHAnsi"/>
          <w:b/>
          <w:bCs/>
          <w:sz w:val="24"/>
          <w:szCs w:val="24"/>
        </w:rPr>
      </w:pPr>
      <w:r w:rsidRPr="008F410F">
        <w:rPr>
          <w:rFonts w:cstheme="minorHAnsi"/>
          <w:b/>
          <w:bCs/>
          <w:sz w:val="24"/>
          <w:szCs w:val="24"/>
        </w:rPr>
        <w:t>Admitting and Discharging Cats</w:t>
      </w:r>
    </w:p>
    <w:p w14:paraId="0BCED4FC" w14:textId="49790811" w:rsidR="00EF14A6" w:rsidRPr="008F410F" w:rsidRDefault="00EF14A6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All paperwork will be dealt with via email rather than face to face. Booking Forms will be emailed and a copy of the cats Vaccination Record should be scanned and submitted with the completed Booking Form.</w:t>
      </w:r>
    </w:p>
    <w:p w14:paraId="781FC52C" w14:textId="15236945" w:rsidR="001904F1" w:rsidRPr="008F410F" w:rsidRDefault="001904F1" w:rsidP="0001657F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All payments</w:t>
      </w:r>
      <w:r w:rsidR="00081F75" w:rsidRPr="008F410F">
        <w:rPr>
          <w:rFonts w:cstheme="minorHAnsi"/>
          <w:sz w:val="24"/>
          <w:szCs w:val="24"/>
        </w:rPr>
        <w:t>, if possible, should</w:t>
      </w:r>
      <w:r w:rsidRPr="008F410F">
        <w:rPr>
          <w:rFonts w:cstheme="minorHAnsi"/>
          <w:sz w:val="24"/>
          <w:szCs w:val="24"/>
        </w:rPr>
        <w:t xml:space="preserve"> be made by Bank Transfer prior to collection. </w:t>
      </w:r>
    </w:p>
    <w:p w14:paraId="680D3E2D" w14:textId="75DC21FE" w:rsidR="0001657F" w:rsidRPr="008F410F" w:rsidRDefault="0001657F" w:rsidP="0001657F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No owners will be allowed into the Cattery.</w:t>
      </w:r>
    </w:p>
    <w:p w14:paraId="3EEE188F" w14:textId="79DF0286" w:rsidR="001904F1" w:rsidRPr="008F410F" w:rsidRDefault="0001657F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We would ask that just one person brings the cat and this should be at a pre-arranged time.</w:t>
      </w:r>
      <w:r w:rsidR="001904F1" w:rsidRPr="008F410F">
        <w:rPr>
          <w:rFonts w:cstheme="minorHAnsi"/>
          <w:sz w:val="24"/>
          <w:szCs w:val="24"/>
        </w:rPr>
        <w:t xml:space="preserve"> If, for any reason you cannot make the pre-arranged time, then you must contact us to re-arrange. We are putting these arrangements in place to protect us and all of our Customers.</w:t>
      </w:r>
      <w:r w:rsidR="00A33D27" w:rsidRPr="008F410F">
        <w:rPr>
          <w:rFonts w:cstheme="minorHAnsi"/>
          <w:sz w:val="24"/>
          <w:szCs w:val="24"/>
        </w:rPr>
        <w:t xml:space="preserve"> We can only have one customer dropping off or collecting at any one time.</w:t>
      </w:r>
    </w:p>
    <w:p w14:paraId="757D6569" w14:textId="716C5097" w:rsidR="0001657F" w:rsidRPr="008F410F" w:rsidRDefault="0001657F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 xml:space="preserve">The Entrance Gate to the Cattery will remain locked at all times and on arrival Customers </w:t>
      </w:r>
      <w:bookmarkStart w:id="0" w:name="_GoBack"/>
      <w:bookmarkEnd w:id="0"/>
      <w:r w:rsidRPr="008F410F">
        <w:rPr>
          <w:rFonts w:cstheme="minorHAnsi"/>
          <w:sz w:val="24"/>
          <w:szCs w:val="24"/>
        </w:rPr>
        <w:t xml:space="preserve">should phone us from </w:t>
      </w:r>
      <w:r w:rsidR="001904F1" w:rsidRPr="008F410F">
        <w:rPr>
          <w:rFonts w:cstheme="minorHAnsi"/>
          <w:sz w:val="24"/>
          <w:szCs w:val="24"/>
        </w:rPr>
        <w:t xml:space="preserve">the car park </w:t>
      </w:r>
      <w:r w:rsidRPr="008F410F">
        <w:rPr>
          <w:rFonts w:cstheme="minorHAnsi"/>
          <w:sz w:val="24"/>
          <w:szCs w:val="24"/>
        </w:rPr>
        <w:t>to tell us they have arrived</w:t>
      </w:r>
      <w:r w:rsidR="001020F6" w:rsidRPr="008F410F">
        <w:rPr>
          <w:rFonts w:cstheme="minorHAnsi"/>
          <w:sz w:val="24"/>
          <w:szCs w:val="24"/>
        </w:rPr>
        <w:t xml:space="preserve"> or alternatively use the doorbell by the Cattery Gate (this will be cleaned after each use).</w:t>
      </w:r>
    </w:p>
    <w:p w14:paraId="7CCDB5B3" w14:textId="722E1E73" w:rsidR="0001657F" w:rsidRPr="008F410F" w:rsidRDefault="0001657F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We will ask you to deposit the cat, in their carrier outside of your car and we will then collect the cat maintaining social distancing from the owner</w:t>
      </w:r>
      <w:r w:rsidR="001904F1" w:rsidRPr="008F410F">
        <w:rPr>
          <w:rFonts w:cstheme="minorHAnsi"/>
          <w:sz w:val="24"/>
          <w:szCs w:val="24"/>
        </w:rPr>
        <w:t>. Cattery staff will be</w:t>
      </w:r>
      <w:r w:rsidRPr="008F410F">
        <w:rPr>
          <w:rFonts w:cstheme="minorHAnsi"/>
          <w:sz w:val="24"/>
          <w:szCs w:val="24"/>
        </w:rPr>
        <w:t xml:space="preserve"> wearing a mask, apron and gloves.</w:t>
      </w:r>
    </w:p>
    <w:p w14:paraId="21242600" w14:textId="7B70C8A9" w:rsidR="0001657F" w:rsidRPr="008F410F" w:rsidRDefault="001904F1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In these exceptional times, no bedding, toys, scratch posts etc can be brought with the cat. We will supply these.</w:t>
      </w:r>
    </w:p>
    <w:p w14:paraId="6B8CB50E" w14:textId="61B3784F" w:rsidR="00A33D27" w:rsidRPr="008F410F" w:rsidRDefault="00A33D27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If your cat is on a special or Prescription Diet then their food should be in a separate bag, dry food should be in a plastic container that can be disinfected by us, we will do the same with tin</w:t>
      </w:r>
      <w:r w:rsidR="00DD04DF" w:rsidRPr="008F410F">
        <w:rPr>
          <w:rFonts w:cstheme="minorHAnsi"/>
          <w:sz w:val="24"/>
          <w:szCs w:val="24"/>
        </w:rPr>
        <w:t>s or sachets.</w:t>
      </w:r>
      <w:r w:rsidRPr="008F410F">
        <w:rPr>
          <w:rFonts w:cstheme="minorHAnsi"/>
          <w:sz w:val="24"/>
          <w:szCs w:val="24"/>
        </w:rPr>
        <w:t xml:space="preserve"> </w:t>
      </w:r>
    </w:p>
    <w:p w14:paraId="7F00EC33" w14:textId="273D5D48" w:rsidR="001904F1" w:rsidRPr="008F410F" w:rsidRDefault="001904F1">
      <w:pPr>
        <w:rPr>
          <w:rFonts w:cstheme="minorHAnsi"/>
          <w:sz w:val="24"/>
          <w:szCs w:val="24"/>
        </w:rPr>
      </w:pPr>
      <w:r w:rsidRPr="008F410F">
        <w:rPr>
          <w:rFonts w:cstheme="minorHAnsi"/>
          <w:sz w:val="24"/>
          <w:szCs w:val="24"/>
        </w:rPr>
        <w:t>These procedures will be followed in reverse when collecting the cat.</w:t>
      </w:r>
    </w:p>
    <w:sectPr w:rsidR="001904F1" w:rsidRPr="008F41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63C"/>
    <w:rsid w:val="0001657F"/>
    <w:rsid w:val="00081F75"/>
    <w:rsid w:val="001020F6"/>
    <w:rsid w:val="001904F1"/>
    <w:rsid w:val="002E2048"/>
    <w:rsid w:val="008F410F"/>
    <w:rsid w:val="00A33D27"/>
    <w:rsid w:val="00B64C55"/>
    <w:rsid w:val="00DD04DF"/>
    <w:rsid w:val="00EF14A6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CE5D"/>
  <w15:chartTrackingRefBased/>
  <w15:docId w15:val="{E01F4918-A801-4C6D-B7B0-C1D1547A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Mingay</dc:creator>
  <cp:keywords/>
  <dc:description/>
  <cp:lastModifiedBy>Alice Mingay-Cole</cp:lastModifiedBy>
  <cp:revision>2</cp:revision>
  <cp:lastPrinted>2020-05-29T08:23:00Z</cp:lastPrinted>
  <dcterms:created xsi:type="dcterms:W3CDTF">2020-06-11T16:45:00Z</dcterms:created>
  <dcterms:modified xsi:type="dcterms:W3CDTF">2020-06-11T16:45:00Z</dcterms:modified>
</cp:coreProperties>
</file>